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7B" w:rsidRDefault="00792F7B" w:rsidP="00792F7B">
      <w:pPr>
        <w:spacing w:line="600" w:lineRule="exact"/>
        <w:jc w:val="center"/>
        <w:rPr>
          <w:rFonts w:ascii="AR丸ゴシック体M" w:eastAsia="AR丸ゴシック体M" w:hAnsi="Segoe UI Symbol" w:cs="Segoe UI Symbol"/>
          <w:sz w:val="32"/>
          <w:szCs w:val="32"/>
        </w:rPr>
      </w:pPr>
      <w:r w:rsidRPr="00375F9C">
        <w:rPr>
          <w:rFonts w:ascii="AR丸ゴシック体M" w:eastAsia="AR丸ゴシック体M" w:hint="eastAsia"/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0</wp:posOffset>
            </wp:positionV>
            <wp:extent cx="1273175" cy="1061085"/>
            <wp:effectExtent l="0" t="0" r="0" b="0"/>
            <wp:wrapNone/>
            <wp:docPr id="6" name="図 6" descr="http://illustrationfree.up.n.seesaa.net/illustrationfree/image/tenki_01_w.png?d=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llustrationfree.up.n.seesaa.net/illustrationfree/image/tenki_01_w.png?d=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9C">
        <w:rPr>
          <w:rFonts w:ascii="AR丸ゴシック体M" w:eastAsia="AR丸ゴシック体M" w:hint="eastAsia"/>
          <w:b/>
          <w:noProof/>
          <w:sz w:val="56"/>
        </w:rPr>
        <w:drawing>
          <wp:anchor distT="0" distB="0" distL="114300" distR="114300" simplePos="0" relativeHeight="251679744" behindDoc="0" locked="0" layoutInCell="1" allowOverlap="1" wp14:anchorId="1C8E697E" wp14:editId="1E71BFA5">
            <wp:simplePos x="0" y="0"/>
            <wp:positionH relativeFrom="column">
              <wp:posOffset>-507365</wp:posOffset>
            </wp:positionH>
            <wp:positionV relativeFrom="paragraph">
              <wp:posOffset>-3175</wp:posOffset>
            </wp:positionV>
            <wp:extent cx="1273175" cy="1061085"/>
            <wp:effectExtent l="0" t="0" r="0" b="0"/>
            <wp:wrapNone/>
            <wp:docPr id="2" name="図 2" descr="http://illustrationfree.up.n.seesaa.net/illustrationfree/image/tenki_01_w.png?d=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llustrationfree.up.n.seesaa.net/illustrationfree/image/tenki_01_w.png?d=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7B" w:rsidRDefault="00792F7B" w:rsidP="00792F7B">
      <w:pPr>
        <w:spacing w:line="600" w:lineRule="exact"/>
        <w:jc w:val="center"/>
        <w:rPr>
          <w:rFonts w:ascii="AR丸ゴシック体M" w:eastAsia="AR丸ゴシック体M" w:hAnsi="Segoe UI Symbol" w:cs="Segoe UI Symbol"/>
          <w:sz w:val="32"/>
          <w:szCs w:val="32"/>
        </w:rPr>
      </w:pPr>
      <w:r>
        <w:rPr>
          <w:rFonts w:ascii="AR丸ゴシック体M" w:eastAsia="AR丸ゴシック体M" w:hAnsi="Segoe UI Symbol" w:cs="Segoe UI Symbol" w:hint="eastAsia"/>
          <w:sz w:val="32"/>
          <w:szCs w:val="32"/>
        </w:rPr>
        <w:t>“4.16検診</w:t>
      </w:r>
      <w:r>
        <w:rPr>
          <w:rFonts w:ascii="AR丸ゴシック体M" w:eastAsia="AR丸ゴシック体M" w:hAnsi="Segoe UI Symbol" w:cs="Segoe UI Symbol"/>
          <w:sz w:val="32"/>
          <w:szCs w:val="32"/>
        </w:rPr>
        <w:t>”</w:t>
      </w:r>
      <w:r>
        <w:rPr>
          <w:rFonts w:ascii="AR丸ゴシック体M" w:eastAsia="AR丸ゴシック体M" w:hAnsi="Segoe UI Symbol" w:cs="Segoe UI Symbol" w:hint="eastAsia"/>
          <w:sz w:val="32"/>
          <w:szCs w:val="32"/>
        </w:rPr>
        <w:t>報告会　＆〝3.11行動記録</w:t>
      </w:r>
      <w:r>
        <w:rPr>
          <w:rFonts w:ascii="AR丸ゴシック体M" w:eastAsia="AR丸ゴシック体M" w:hAnsi="Segoe UI Symbol" w:cs="Segoe UI Symbol"/>
          <w:sz w:val="32"/>
          <w:szCs w:val="32"/>
        </w:rPr>
        <w:t>”</w:t>
      </w:r>
    </w:p>
    <w:p w:rsidR="00DC40DB" w:rsidRPr="00375F9C" w:rsidRDefault="00AA6D81" w:rsidP="00375F9C">
      <w:pPr>
        <w:spacing w:line="680" w:lineRule="exact"/>
        <w:jc w:val="center"/>
        <w:rPr>
          <w:rFonts w:ascii="AR丸ゴシック体M" w:eastAsia="AR丸ゴシック体M" w:hAnsi="ＭＳ Ｐゴシック"/>
          <w:b/>
          <w:sz w:val="56"/>
          <w:szCs w:val="72"/>
          <w:u w:val="double"/>
        </w:rPr>
      </w:pPr>
      <w:r w:rsidRPr="00375F9C">
        <w:rPr>
          <w:rFonts w:ascii="AR丸ゴシック体M" w:eastAsia="AR丸ゴシック体M" w:hAnsi="ＭＳ Ｐゴシック" w:hint="eastAsia"/>
          <w:b/>
          <w:sz w:val="56"/>
          <w:szCs w:val="72"/>
          <w:u w:val="double"/>
        </w:rPr>
        <w:t>甲状腺</w:t>
      </w:r>
      <w:r w:rsidR="003C7F36">
        <w:rPr>
          <w:rFonts w:ascii="AR丸ゴシック体M" w:eastAsia="AR丸ゴシック体M" w:hAnsi="ＭＳ Ｐゴシック" w:hint="eastAsia"/>
          <w:b/>
          <w:sz w:val="56"/>
          <w:szCs w:val="72"/>
          <w:u w:val="double"/>
        </w:rPr>
        <w:t>のことをもっと考えよ</w:t>
      </w:r>
      <w:r w:rsidR="00375F9C">
        <w:rPr>
          <w:rFonts w:ascii="AR丸ゴシック体M" w:eastAsia="AR丸ゴシック体M" w:hAnsi="ＭＳ Ｐゴシック" w:hint="eastAsia"/>
          <w:b/>
          <w:sz w:val="56"/>
          <w:szCs w:val="72"/>
          <w:u w:val="double"/>
        </w:rPr>
        <w:t>！</w:t>
      </w:r>
    </w:p>
    <w:p w:rsidR="007C25AC" w:rsidRPr="007C25AC" w:rsidRDefault="007C25AC" w:rsidP="007C25AC">
      <w:pPr>
        <w:spacing w:line="360" w:lineRule="exact"/>
        <w:jc w:val="center"/>
        <w:rPr>
          <w:rFonts w:ascii="AR丸ゴシック体M" w:eastAsia="AR丸ゴシック体M" w:hAnsi="ＭＳ Ｐゴシック"/>
          <w:sz w:val="32"/>
          <w:szCs w:val="32"/>
        </w:rPr>
      </w:pPr>
    </w:p>
    <w:p w:rsidR="00792F7B" w:rsidRDefault="00792F7B" w:rsidP="00840EA6">
      <w:pPr>
        <w:spacing w:line="360" w:lineRule="exact"/>
        <w:ind w:leftChars="100" w:left="198" w:rightChars="100" w:right="198" w:firstLineChars="100" w:firstLine="268"/>
        <w:rPr>
          <w:rFonts w:ascii="AR丸ゴシック体M" w:eastAsia="AR丸ゴシック体M" w:hAnsi="ＭＳ Ｐゴシック" w:cs="Segoe UI Symbol"/>
          <w:sz w:val="28"/>
          <w:szCs w:val="24"/>
        </w:rPr>
      </w:pPr>
    </w:p>
    <w:p w:rsidR="00583A0F" w:rsidRDefault="005D043A" w:rsidP="00840EA6">
      <w:pPr>
        <w:spacing w:line="360" w:lineRule="exact"/>
        <w:ind w:leftChars="100" w:left="198" w:rightChars="100" w:right="198" w:firstLineChars="100" w:firstLine="268"/>
        <w:rPr>
          <w:rFonts w:ascii="AR丸ゴシック体M" w:eastAsia="AR丸ゴシック体M" w:hAnsi="Century" w:cs="ＭＳ Ｐゴシック"/>
          <w:color w:val="000000"/>
          <w:kern w:val="0"/>
          <w:sz w:val="28"/>
          <w:szCs w:val="24"/>
        </w:rPr>
      </w:pPr>
      <w:r w:rsidRPr="007C25AC">
        <w:rPr>
          <w:rFonts w:ascii="AR丸ゴシック体M" w:eastAsia="AR丸ゴシック体M" w:hAnsi="ＭＳ Ｐゴシック" w:cs="Segoe UI Symbol" w:hint="eastAsia"/>
          <w:sz w:val="28"/>
          <w:szCs w:val="24"/>
        </w:rPr>
        <w:t>2011年</w:t>
      </w:r>
      <w:r w:rsidR="00FE7AAA" w:rsidRPr="007C25AC">
        <w:rPr>
          <w:rFonts w:ascii="AR丸ゴシック体M" w:eastAsia="AR丸ゴシック体M" w:hAnsi="ＭＳ Ｐゴシック" w:cs="Segoe UI Symbol" w:hint="eastAsia"/>
          <w:sz w:val="28"/>
          <w:szCs w:val="24"/>
        </w:rPr>
        <w:t>3</w:t>
      </w:r>
      <w:r w:rsidRPr="007C25AC">
        <w:rPr>
          <w:rFonts w:ascii="AR丸ゴシック体M" w:eastAsia="AR丸ゴシック体M" w:hAnsi="ＭＳ Ｐゴシック" w:cs="Segoe UI Symbol" w:hint="eastAsia"/>
          <w:sz w:val="28"/>
          <w:szCs w:val="24"/>
        </w:rPr>
        <w:t>月</w:t>
      </w:r>
      <w:r w:rsidR="00FE7AAA" w:rsidRPr="007C25AC">
        <w:rPr>
          <w:rFonts w:ascii="AR丸ゴシック体M" w:eastAsia="AR丸ゴシック体M" w:hAnsi="ＭＳ Ｐゴシック" w:cs="Segoe UI Symbol" w:hint="eastAsia"/>
          <w:sz w:val="28"/>
          <w:szCs w:val="24"/>
        </w:rPr>
        <w:t>の</w:t>
      </w:r>
      <w:r w:rsidR="001572A8" w:rsidRPr="007C25AC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福島</w:t>
      </w:r>
      <w:r w:rsidR="00A629DF" w:rsidRPr="007C25AC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原発事故</w:t>
      </w:r>
      <w:r w:rsidR="00FE7AAA" w:rsidRPr="007C25AC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から</w:t>
      </w:r>
      <w:r w:rsidR="00583A0F" w:rsidRPr="007C25AC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6</w:t>
      </w:r>
      <w:r w:rsidR="00F64478" w:rsidRPr="007C25AC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年</w:t>
      </w:r>
      <w:r w:rsidR="008311DB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。福島県で、東関東の様々な場所での、小児甲状腺がんの発症のニュースに接すること増えました。</w:t>
      </w:r>
    </w:p>
    <w:p w:rsidR="00523AE2" w:rsidRDefault="00523AE2" w:rsidP="00840EA6">
      <w:pPr>
        <w:spacing w:line="360" w:lineRule="exact"/>
        <w:ind w:leftChars="100" w:left="198" w:rightChars="100" w:right="198" w:firstLineChars="100" w:firstLine="268"/>
        <w:rPr>
          <w:rFonts w:ascii="AR丸ゴシック体M" w:eastAsia="AR丸ゴシック体M" w:hAnsi="Century" w:cs="ＭＳ Ｐゴシック"/>
          <w:color w:val="000000"/>
          <w:kern w:val="0"/>
          <w:sz w:val="28"/>
          <w:szCs w:val="24"/>
        </w:rPr>
      </w:pPr>
      <w:r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江戸川区で暮らしてゆくために、実態を知り、何に注意していけばよいのか、いっしょに考える時間にしたい・・・</w:t>
      </w:r>
      <w:r w:rsidR="00792F7B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ですね。</w:t>
      </w:r>
    </w:p>
    <w:p w:rsidR="00792F7B" w:rsidRDefault="00792F7B" w:rsidP="00840EA6">
      <w:pPr>
        <w:spacing w:line="360" w:lineRule="exact"/>
        <w:ind w:leftChars="100" w:left="198" w:rightChars="100" w:right="198" w:firstLineChars="100" w:firstLine="268"/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</w:pPr>
      <w:r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ふるってご参加ください。</w:t>
      </w:r>
    </w:p>
    <w:p w:rsidR="00523AE2" w:rsidRDefault="00523AE2" w:rsidP="00840EA6">
      <w:pPr>
        <w:spacing w:line="360" w:lineRule="exact"/>
        <w:ind w:leftChars="100" w:left="198" w:rightChars="100" w:right="198" w:firstLineChars="100" w:firstLine="268"/>
        <w:rPr>
          <w:rFonts w:ascii="AR丸ゴシック体M" w:eastAsia="AR丸ゴシック体M" w:hAnsi="Century" w:cs="ＭＳ Ｐゴシック"/>
          <w:color w:val="000000"/>
          <w:kern w:val="0"/>
          <w:sz w:val="28"/>
          <w:szCs w:val="24"/>
        </w:rPr>
      </w:pPr>
    </w:p>
    <w:p w:rsidR="00523AE2" w:rsidRDefault="00523AE2" w:rsidP="00840EA6">
      <w:pPr>
        <w:spacing w:line="360" w:lineRule="exact"/>
        <w:ind w:leftChars="100" w:left="198" w:rightChars="100" w:right="198" w:firstLineChars="100" w:firstLine="268"/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</w:pPr>
      <w:r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4.16検診報告（ちばの会集計値）</w:t>
      </w:r>
    </w:p>
    <w:p w:rsidR="00523AE2" w:rsidRDefault="00523AE2" w:rsidP="00840EA6">
      <w:pPr>
        <w:spacing w:line="360" w:lineRule="exact"/>
        <w:ind w:leftChars="100" w:left="198" w:rightChars="100" w:right="198" w:firstLineChars="100" w:firstLine="268"/>
        <w:rPr>
          <w:rFonts w:ascii="AR丸ゴシック体M" w:eastAsia="AR丸ゴシック体M" w:hAnsi="Century" w:cs="ＭＳ Ｐゴシック"/>
          <w:color w:val="000000"/>
          <w:kern w:val="0"/>
          <w:sz w:val="28"/>
          <w:szCs w:val="24"/>
        </w:rPr>
      </w:pPr>
      <w:r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区内の「ホットスポット」</w:t>
      </w:r>
      <w:r w:rsidR="00792F7B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・</w:t>
      </w:r>
      <w:r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「空間線量」</w:t>
      </w:r>
    </w:p>
    <w:p w:rsidR="00523AE2" w:rsidRDefault="00523AE2" w:rsidP="00840EA6">
      <w:pPr>
        <w:spacing w:line="360" w:lineRule="exact"/>
        <w:ind w:leftChars="100" w:left="198" w:rightChars="100" w:right="198" w:firstLineChars="100" w:firstLine="268"/>
        <w:rPr>
          <w:rFonts w:ascii="AR丸ゴシック体M" w:eastAsia="AR丸ゴシック体M" w:hAnsi="Century" w:cs="ＭＳ Ｐゴシック"/>
          <w:color w:val="000000"/>
          <w:kern w:val="0"/>
          <w:sz w:val="28"/>
          <w:szCs w:val="24"/>
        </w:rPr>
      </w:pPr>
      <w:r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低線量被曝を防ぐために必要なこと</w:t>
      </w:r>
    </w:p>
    <w:p w:rsidR="00792F7B" w:rsidRDefault="00523AE2" w:rsidP="00840EA6">
      <w:pPr>
        <w:spacing w:line="360" w:lineRule="exact"/>
        <w:ind w:leftChars="100" w:left="198" w:rightChars="100" w:right="198" w:firstLineChars="100" w:firstLine="268"/>
        <w:rPr>
          <w:rFonts w:ascii="AR丸ゴシック体M" w:eastAsia="AR丸ゴシック体M" w:hAnsi="Century" w:cs="ＭＳ Ｐゴシック"/>
          <w:color w:val="000000"/>
          <w:kern w:val="0"/>
          <w:sz w:val="28"/>
          <w:szCs w:val="24"/>
        </w:rPr>
      </w:pPr>
      <w:r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3.11からの１週間の行動を思い出して記録</w:t>
      </w:r>
    </w:p>
    <w:p w:rsidR="00AC4CA3" w:rsidRDefault="00523AE2" w:rsidP="00792F7B">
      <w:pPr>
        <w:spacing w:line="360" w:lineRule="exact"/>
        <w:ind w:leftChars="100" w:left="198" w:rightChars="100" w:right="198" w:firstLineChars="600" w:firstLine="1606"/>
        <w:rPr>
          <w:rFonts w:ascii="AR丸ゴシック体M" w:eastAsia="AR丸ゴシック体M" w:hAnsi="Century" w:cs="ＭＳ Ｐゴシック"/>
          <w:color w:val="000000"/>
          <w:kern w:val="0"/>
          <w:sz w:val="28"/>
          <w:szCs w:val="24"/>
        </w:rPr>
      </w:pPr>
      <w:r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（</w:t>
      </w:r>
      <w:r w:rsidR="00792F7B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東日本への</w:t>
      </w:r>
      <w:r w:rsidR="00045301" w:rsidRPr="007C25AC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放射性ヨウ素</w:t>
      </w:r>
      <w:r w:rsidR="00792F7B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の</w:t>
      </w:r>
      <w:r w:rsidR="00045301" w:rsidRPr="007C25AC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流れ</w:t>
      </w:r>
      <w:r w:rsidR="00792F7B"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  <w:t>と時系列で比較）</w:t>
      </w:r>
    </w:p>
    <w:p w:rsidR="00792F7B" w:rsidRPr="007C25AC" w:rsidRDefault="00792F7B" w:rsidP="00792F7B">
      <w:pPr>
        <w:spacing w:line="360" w:lineRule="exact"/>
        <w:ind w:leftChars="100" w:left="198" w:rightChars="100" w:right="198" w:firstLineChars="600" w:firstLine="1606"/>
        <w:rPr>
          <w:rFonts w:ascii="AR丸ゴシック体M" w:eastAsia="AR丸ゴシック体M" w:hAnsi="Century" w:cs="ＭＳ Ｐゴシック" w:hint="eastAsia"/>
          <w:color w:val="000000"/>
          <w:kern w:val="0"/>
          <w:sz w:val="28"/>
          <w:szCs w:val="24"/>
        </w:rPr>
      </w:pPr>
    </w:p>
    <w:p w:rsidR="00467BFE" w:rsidRPr="007C25AC" w:rsidRDefault="00467BFE" w:rsidP="007C25AC">
      <w:pPr>
        <w:spacing w:line="360" w:lineRule="exact"/>
        <w:ind w:leftChars="100" w:left="198" w:rightChars="100" w:right="198"/>
        <w:rPr>
          <w:rFonts w:ascii="AR丸ゴシック体M" w:eastAsia="AR丸ゴシック体M" w:hAnsi="ＭＳ Ｐゴシック" w:cs="Segoe UI Symbol"/>
          <w:sz w:val="28"/>
          <w:szCs w:val="24"/>
        </w:rPr>
      </w:pPr>
    </w:p>
    <w:p w:rsidR="00424B8E" w:rsidRPr="007C25AC" w:rsidRDefault="00424B8E" w:rsidP="0082587E">
      <w:pPr>
        <w:spacing w:line="300" w:lineRule="exact"/>
        <w:ind w:firstLineChars="400" w:firstLine="1070"/>
        <w:rPr>
          <w:rFonts w:ascii="AR丸ゴシック体M" w:eastAsia="AR丸ゴシック体M" w:hAnsi="ＭＳ Ｐゴシック" w:cs="Segoe UI Symbol"/>
          <w:color w:val="000000" w:themeColor="text1"/>
          <w:sz w:val="28"/>
          <w:szCs w:val="24"/>
        </w:rPr>
      </w:pPr>
      <w:r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日</w:t>
      </w:r>
      <w:r w:rsidR="00B91ACB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 xml:space="preserve">　　</w:t>
      </w:r>
      <w:r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時：</w:t>
      </w:r>
      <w:r w:rsidR="00B91ACB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 xml:space="preserve">　</w:t>
      </w:r>
      <w:r w:rsidR="009B4B90"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２０１７</w:t>
      </w:r>
      <w:r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年</w:t>
      </w:r>
      <w:r w:rsidR="00DE1AC4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6</w:t>
      </w:r>
      <w:r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月</w:t>
      </w:r>
      <w:r w:rsidR="00DE1AC4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11</w:t>
      </w:r>
      <w:r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日（日曜）</w:t>
      </w:r>
      <w:r w:rsidR="00DE1AC4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10時～11時45分</w:t>
      </w:r>
    </w:p>
    <w:p w:rsidR="00424B8E" w:rsidRPr="007C25AC" w:rsidRDefault="00424B8E" w:rsidP="00424B8E">
      <w:pPr>
        <w:spacing w:line="300" w:lineRule="exact"/>
        <w:ind w:firstLineChars="400" w:firstLine="1070"/>
        <w:rPr>
          <w:rFonts w:ascii="AR丸ゴシック体M" w:eastAsia="AR丸ゴシック体M" w:hAnsi="ＭＳ Ｐゴシック" w:cs="Segoe UI Symbol"/>
          <w:color w:val="000000" w:themeColor="text1"/>
          <w:sz w:val="28"/>
          <w:szCs w:val="24"/>
        </w:rPr>
      </w:pPr>
    </w:p>
    <w:p w:rsidR="00424B8E" w:rsidRPr="007C25AC" w:rsidRDefault="00424B8E" w:rsidP="00BD45FF">
      <w:pPr>
        <w:spacing w:line="300" w:lineRule="exact"/>
        <w:ind w:firstLineChars="369" w:firstLine="988"/>
        <w:rPr>
          <w:rFonts w:ascii="AR丸ゴシック体M" w:eastAsia="AR丸ゴシック体M"/>
          <w:color w:val="000000" w:themeColor="text1"/>
          <w:sz w:val="28"/>
          <w:szCs w:val="24"/>
        </w:rPr>
      </w:pPr>
      <w:r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場</w:t>
      </w:r>
      <w:r w:rsidR="00DE1AC4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 xml:space="preserve">　　</w:t>
      </w:r>
      <w:r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所：タワーホール船堀</w:t>
      </w:r>
      <w:r w:rsidR="002036D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 xml:space="preserve"> </w:t>
      </w:r>
      <w:r w:rsidR="00DE1AC4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3</w:t>
      </w:r>
      <w:r w:rsidR="002036D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階</w:t>
      </w:r>
      <w:r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 xml:space="preserve">　</w:t>
      </w:r>
      <w:r w:rsidR="008311DB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３０７</w:t>
      </w:r>
      <w:r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会議室</w:t>
      </w:r>
      <w:r w:rsidR="0082587E"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 xml:space="preserve">　</w:t>
      </w:r>
    </w:p>
    <w:p w:rsidR="00F64478" w:rsidRPr="00BD45FF" w:rsidRDefault="00F64478" w:rsidP="008477A6">
      <w:pPr>
        <w:spacing w:line="300" w:lineRule="exact"/>
        <w:rPr>
          <w:rFonts w:ascii="AR丸ゴシック体M" w:eastAsia="AR丸ゴシック体M" w:hAnsi="ＭＳ Ｐゴシック" w:cs="Segoe UI Symbol"/>
          <w:sz w:val="24"/>
          <w:szCs w:val="24"/>
        </w:rPr>
      </w:pPr>
    </w:p>
    <w:p w:rsidR="003C7F36" w:rsidRPr="007C25AC" w:rsidRDefault="003C7F36" w:rsidP="00AC52D9">
      <w:pPr>
        <w:spacing w:line="340" w:lineRule="exact"/>
        <w:ind w:leftChars="500" w:left="3932" w:hangingChars="1100" w:hanging="2944"/>
        <w:rPr>
          <w:rFonts w:ascii="AR丸ゴシック体M" w:eastAsia="AR丸ゴシック体M" w:hAnsi="ＭＳ Ｐゴシック" w:cs="Segoe UI Symbol"/>
          <w:sz w:val="28"/>
          <w:szCs w:val="24"/>
        </w:rPr>
      </w:pPr>
    </w:p>
    <w:p w:rsidR="007C25AC" w:rsidRPr="007C25AC" w:rsidRDefault="00792F7B" w:rsidP="00792F7B">
      <w:pPr>
        <w:spacing w:line="340" w:lineRule="exact"/>
        <w:rPr>
          <w:rStyle w:val="a5"/>
          <w:rFonts w:ascii="AR丸ゴシック体M" w:eastAsia="AR丸ゴシック体M" w:hAnsi="ＭＳ Ｐゴシック" w:cs="Segoe UI Symbol"/>
          <w:color w:val="000000" w:themeColor="text1"/>
          <w:sz w:val="24"/>
          <w:szCs w:val="24"/>
        </w:rPr>
      </w:pPr>
      <w:r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詳しい</w:t>
      </w:r>
      <w:r w:rsidR="008311DB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内容は</w:t>
      </w:r>
      <w:r w:rsidR="007C25AC" w:rsidRPr="007C25AC"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 xml:space="preserve">→　</w:t>
      </w:r>
      <w:r>
        <w:rPr>
          <w:rFonts w:ascii="AR丸ゴシック体M" w:eastAsia="AR丸ゴシック体M" w:hAnsi="ＭＳ Ｐゴシック" w:cs="Segoe UI Symbol" w:hint="eastAsia"/>
          <w:color w:val="000000" w:themeColor="text1"/>
          <w:sz w:val="28"/>
          <w:szCs w:val="24"/>
        </w:rPr>
        <w:t>http:</w:t>
      </w:r>
      <w:hyperlink r:id="rId8" w:history="1">
        <w:r>
          <w:rPr>
            <w:rStyle w:val="a5"/>
            <w:rFonts w:ascii="AR丸ゴシック体M" w:eastAsia="AR丸ゴシック体M" w:hAnsi="ＭＳ Ｐゴシック" w:cs="Segoe UI Symbol" w:hint="eastAsia"/>
            <w:color w:val="000000" w:themeColor="text1"/>
            <w:sz w:val="24"/>
            <w:szCs w:val="24"/>
          </w:rPr>
          <w:t>kouzyousen</w:t>
        </w:r>
        <w:r w:rsidR="007C25AC" w:rsidRPr="007C25AC">
          <w:rPr>
            <w:rStyle w:val="a5"/>
            <w:rFonts w:ascii="AR丸ゴシック体M" w:eastAsia="AR丸ゴシック体M" w:hAnsi="ＭＳ Ｐゴシック" w:cs="Segoe UI Symbol" w:hint="eastAsia"/>
            <w:color w:val="000000" w:themeColor="text1"/>
            <w:sz w:val="24"/>
            <w:szCs w:val="24"/>
          </w:rPr>
          <w:t>edogawa</w:t>
        </w:r>
        <w:r>
          <w:rPr>
            <w:rStyle w:val="a5"/>
            <w:rFonts w:ascii="AR丸ゴシック体M" w:eastAsia="AR丸ゴシック体M" w:hAnsi="ＭＳ Ｐゴシック" w:cs="Segoe UI Symbol" w:hint="eastAsia"/>
            <w:color w:val="000000" w:themeColor="text1"/>
            <w:sz w:val="24"/>
            <w:szCs w:val="24"/>
          </w:rPr>
          <w:t>.</w:t>
        </w:r>
      </w:hyperlink>
      <w:r>
        <w:rPr>
          <w:rStyle w:val="a5"/>
          <w:rFonts w:ascii="AR丸ゴシック体M" w:eastAsia="AR丸ゴシック体M" w:hAnsi="ＭＳ Ｐゴシック" w:cs="Segoe UI Symbol" w:hint="eastAsia"/>
          <w:color w:val="000000" w:themeColor="text1"/>
          <w:sz w:val="24"/>
          <w:szCs w:val="24"/>
        </w:rPr>
        <w:t>seesaa.net/</w:t>
      </w:r>
      <w:bookmarkStart w:id="0" w:name="_GoBack"/>
      <w:bookmarkEnd w:id="0"/>
    </w:p>
    <w:p w:rsidR="00467BFE" w:rsidRPr="007C25AC" w:rsidRDefault="00467BFE" w:rsidP="00467BFE">
      <w:pPr>
        <w:spacing w:line="340" w:lineRule="exact"/>
        <w:ind w:leftChars="700" w:left="1383" w:firstLineChars="100" w:firstLine="268"/>
        <w:rPr>
          <w:rFonts w:ascii="AR丸ゴシック体M" w:eastAsia="AR丸ゴシック体M" w:hAnsi="ＭＳ Ｐゴシック" w:cs="Segoe UI Symbol"/>
          <w:color w:val="000000" w:themeColor="text1"/>
          <w:sz w:val="28"/>
          <w:szCs w:val="24"/>
        </w:rPr>
      </w:pPr>
    </w:p>
    <w:p w:rsidR="00AC4CA3" w:rsidRPr="007C25AC" w:rsidRDefault="00AC4CA3" w:rsidP="009B4B90">
      <w:pPr>
        <w:spacing w:line="340" w:lineRule="exact"/>
        <w:ind w:firstLineChars="1300" w:firstLine="2959"/>
        <w:rPr>
          <w:rStyle w:val="a5"/>
          <w:rFonts w:ascii="AR丸ゴシック体M" w:eastAsia="AR丸ゴシック体M" w:hAnsi="ＭＳ Ｐゴシック" w:cs="Segoe UI Symbol"/>
          <w:color w:val="000000" w:themeColor="text1"/>
          <w:sz w:val="24"/>
          <w:szCs w:val="24"/>
        </w:rPr>
      </w:pPr>
    </w:p>
    <w:p w:rsidR="009B4B90" w:rsidRPr="007C25AC" w:rsidRDefault="009B4B90" w:rsidP="008311DB">
      <w:pPr>
        <w:spacing w:line="300" w:lineRule="exact"/>
        <w:ind w:left="535" w:hangingChars="200" w:hanging="535"/>
        <w:rPr>
          <w:rFonts w:ascii="AR丸ゴシック体M" w:eastAsia="AR丸ゴシック体M" w:hAnsi="ＭＳ Ｐゴシック" w:cs="Segoe UI Symbol"/>
          <w:sz w:val="28"/>
          <w:szCs w:val="24"/>
        </w:rPr>
      </w:pPr>
      <w:r w:rsidRPr="007C25AC">
        <w:rPr>
          <w:rFonts w:ascii="AR丸ゴシック体M" w:eastAsia="AR丸ゴシック体M" w:hAnsi="ＭＳ Ｐゴシック" w:cs="Segoe UI Symbol" w:hint="eastAsia"/>
          <w:sz w:val="28"/>
          <w:szCs w:val="24"/>
        </w:rPr>
        <w:t xml:space="preserve">　</w:t>
      </w:r>
    </w:p>
    <w:p w:rsidR="00467BFE" w:rsidRPr="007C25AC" w:rsidRDefault="00840EA6" w:rsidP="00467BFE">
      <w:pPr>
        <w:spacing w:line="300" w:lineRule="exact"/>
        <w:rPr>
          <w:rFonts w:ascii="AR丸ゴシック体M" w:eastAsia="AR丸ゴシック体M" w:hAnsi="ＭＳ Ｐゴシック" w:cs="Segoe UI Symbol"/>
          <w:sz w:val="28"/>
          <w:szCs w:val="24"/>
        </w:rPr>
      </w:pPr>
      <w:r>
        <w:rPr>
          <w:rFonts w:ascii="AR丸ゴシック体M" w:eastAsia="AR丸ゴシック体M" w:hAnsi="ＭＳ Ｐゴシック" w:cs="Segoe UI Symbo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104775</wp:posOffset>
                </wp:positionV>
                <wp:extent cx="1139825" cy="1015365"/>
                <wp:effectExtent l="19050" t="0" r="41275" b="3238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015365"/>
                        </a:xfrm>
                        <a:prstGeom prst="cloud">
                          <a:avLst/>
                        </a:prstGeom>
                        <a:blipFill dpi="0" rotWithShape="1">
                          <a:blip r:embed="rId9">
                            <a:alphaModFix amt="99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EA6" w:rsidRPr="008311DB" w:rsidRDefault="008311DB" w:rsidP="008311DB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一緒に考えましょう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" o:spid="_x0000_s1026" style="position:absolute;margin-left:-9.9pt;margin-top:8.25pt;width:89.75pt;height:7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1f4d78 [1604]" strokeweight="1pt">
                <v:fill r:id="rId10" o:title="" opacity="64881f" recolor="t" rotate="t" type="tile"/>
                <v:stroke joinstyle="miter"/>
                <v:formulas/>
                <v:path arrowok="t" o:connecttype="custom" o:connectlocs="123824,615259;56991,596527;182794,820260;153560,829215;434769,918764;417144,877868;760596,816781;753551,861650;900488,539507;986265,707230;1102833,360878;1064628,423774;1011173,127532;1013178,157241;767218,92887;786796,54999;584187,110938;593659,78268;369388,122032;403688,153715;108890,371102;102901,337750" o:connectangles="0,0,0,0,0,0,0,0,0,0,0,0,0,0,0,0,0,0,0,0,0,0" textboxrect="0,0,43200,43200"/>
                <v:textbox inset="0,0,0,0">
                  <w:txbxContent>
                    <w:p w:rsidR="00840EA6" w:rsidRPr="008311DB" w:rsidRDefault="008311DB" w:rsidP="008311D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一緒に考えましょう</w:t>
                      </w:r>
                    </w:p>
                  </w:txbxContent>
                </v:textbox>
              </v:shape>
            </w:pict>
          </mc:Fallback>
        </mc:AlternateContent>
      </w:r>
      <w:r w:rsidR="00AC4CA3" w:rsidRPr="007C25AC">
        <w:rPr>
          <w:rFonts w:ascii="AR丸ゴシック体M" w:eastAsia="AR丸ゴシック体M" w:hAnsi="Segoe UI Symbol" w:cs="Segoe UI Symbol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936F9" wp14:editId="1F3EB857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101600</wp:posOffset>
                </wp:positionV>
                <wp:extent cx="4090035" cy="1478280"/>
                <wp:effectExtent l="0" t="0" r="2476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035" cy="147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21EB" w:rsidRPr="00B13461" w:rsidRDefault="003C21EB" w:rsidP="003C21EB">
                            <w:pPr>
                              <w:ind w:firstLineChars="100" w:firstLine="228"/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3461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□□</w:t>
                            </w:r>
                            <w:r w:rsidRPr="0093510B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“甲状腺検診えどがわ”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お</w:t>
                            </w:r>
                            <w:r w:rsidRPr="00843F4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問い合わせ</w:t>
                            </w:r>
                            <w:r w:rsidR="009B4B90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9B4B90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C21EB" w:rsidRPr="007C25AC" w:rsidRDefault="003C21EB" w:rsidP="003C21EB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◎市村</w:t>
                            </w:r>
                            <w:r w:rsidR="002036D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智信      </w:t>
                            </w:r>
                            <w:r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ｱﾄﾞﾚｽ：　</w:t>
                            </w:r>
                            <w:r w:rsidR="007C4CCF" w:rsidRPr="007C4CCF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bigwave.tomo724@</w:t>
                            </w:r>
                            <w:r w:rsidR="00877CD1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ymobile</w:t>
                            </w:r>
                            <w:r w:rsidR="007C4CCF" w:rsidRPr="007C4CCF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.ne.jp</w:t>
                            </w:r>
                          </w:p>
                          <w:p w:rsidR="00AC4CA3" w:rsidRPr="007C25AC" w:rsidRDefault="00AC4CA3" w:rsidP="003C21EB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25AC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☎</w:t>
                            </w:r>
                            <w:r w:rsidRPr="007C25AC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25AC"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090-</w:t>
                            </w:r>
                            <w:r w:rsidR="005C498E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225</w:t>
                            </w:r>
                            <w:r w:rsidR="006D09DF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7C25AC"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-7638</w:t>
                            </w:r>
                          </w:p>
                          <w:p w:rsidR="003C21EB" w:rsidRPr="007C25AC" w:rsidRDefault="002036DC" w:rsidP="003C21EB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西野（</w:t>
                            </w:r>
                            <w:r w:rsidR="003C21EB"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杉浦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3C21EB"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陽子　ｱﾄﾞﾚｽ： </w:t>
                            </w:r>
                            <w:hyperlink r:id="rId11" w:history="1">
                              <w:r w:rsidR="003C21EB" w:rsidRPr="007C25AC">
                                <w:rPr>
                                  <w:rStyle w:val="a5"/>
                                  <w:rFonts w:ascii="ＭＳ Ｐゴシック" w:eastAsia="ＭＳ Ｐゴシック" w:hAnsi="ＭＳ Ｐゴシック" w:cs="Segoe UI Symbo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y-nisino@pd6.so-net.ne.jp</w:t>
                              </w:r>
                            </w:hyperlink>
                            <w:r w:rsidR="003C21EB"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C4CA3" w:rsidRPr="007C25AC" w:rsidRDefault="00AC4CA3" w:rsidP="003C21EB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25AC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C25AC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☎　</w:t>
                            </w:r>
                            <w:r w:rsid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090-8432-8593</w:t>
                            </w:r>
                          </w:p>
                          <w:p w:rsidR="003C21EB" w:rsidRPr="007C25AC" w:rsidRDefault="003C21EB" w:rsidP="003C21EB">
                            <w:pPr>
                              <w:ind w:firstLineChars="100" w:firstLine="228"/>
                              <w:rPr>
                                <w:rFonts w:ascii="ＭＳ Ｐゴシック" w:eastAsia="ＭＳ Ｐゴシック" w:hAnsi="ＭＳ Ｐゴシック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25AC">
                              <w:rPr>
                                <w:rFonts w:ascii="ＭＳ Ｐゴシック" w:eastAsia="ＭＳ Ｐゴシック" w:hAnsi="ＭＳ Ｐゴシック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936F9" id="正方形/長方形 5" o:spid="_x0000_s1027" style="position:absolute;margin-left:138.75pt;margin-top:8pt;width:322.05pt;height:1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" filled="f" strokecolor="windowText" strokeweight="1pt">
                <v:textbox inset="2mm,0,2mm,0">
                  <w:txbxContent>
                    <w:p w:rsidR="003C21EB" w:rsidRPr="00B13461" w:rsidRDefault="003C21EB" w:rsidP="003C21EB">
                      <w:pPr>
                        <w:ind w:firstLineChars="100" w:firstLine="228"/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B13461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□□</w:t>
                      </w:r>
                      <w:r w:rsidRPr="0093510B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“甲状腺検診えどがわ”</w:t>
                      </w:r>
                      <w:r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8"/>
                          <w:szCs w:val="28"/>
                        </w:rPr>
                        <w:t xml:space="preserve">　お</w:t>
                      </w:r>
                      <w:r w:rsidRPr="00843F4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問い合わせ</w:t>
                      </w:r>
                      <w:r w:rsidR="009B4B90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9B4B90"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C21EB" w:rsidRPr="007C25AC" w:rsidRDefault="003C21EB" w:rsidP="003C21EB">
                      <w:pPr>
                        <w:spacing w:line="340" w:lineRule="exact"/>
                        <w:ind w:firstLineChars="100" w:firstLine="228"/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◎市村</w:t>
                      </w:r>
                      <w:r w:rsidR="002036D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智信      </w:t>
                      </w:r>
                      <w:r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ｱﾄﾞﾚｽ：　</w:t>
                      </w:r>
                      <w:r w:rsidR="007C4CCF" w:rsidRPr="007C4CCF"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>bigwave.tomo724@</w:t>
                      </w:r>
                      <w:r w:rsidR="00877CD1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ymobile</w:t>
                      </w:r>
                      <w:r w:rsidR="007C4CCF" w:rsidRPr="007C4CCF"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>.ne.jp</w:t>
                      </w:r>
                    </w:p>
                    <w:p w:rsidR="00AC4CA3" w:rsidRPr="007C25AC" w:rsidRDefault="00AC4CA3" w:rsidP="003C21EB">
                      <w:pPr>
                        <w:spacing w:line="340" w:lineRule="exact"/>
                        <w:ind w:firstLineChars="100" w:firstLine="228"/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C25AC"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 xml:space="preserve">　　　　　　　　</w:t>
                      </w:r>
                      <w:r w:rsid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☎</w:t>
                      </w:r>
                      <w:r w:rsidRPr="007C25AC"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C25AC"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090-</w:t>
                      </w:r>
                      <w:r w:rsidR="005C498E"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>225</w:t>
                      </w:r>
                      <w:r w:rsidR="006D09DF"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7C25AC"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-7638</w:t>
                      </w:r>
                    </w:p>
                    <w:p w:rsidR="003C21EB" w:rsidRPr="007C25AC" w:rsidRDefault="002036DC" w:rsidP="003C21EB">
                      <w:pPr>
                        <w:spacing w:line="340" w:lineRule="exact"/>
                        <w:ind w:firstLineChars="100" w:firstLine="228"/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◎</w:t>
                      </w:r>
                      <w:r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>西野（</w:t>
                      </w:r>
                      <w:r w:rsidR="003C21EB"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杉浦</w:t>
                      </w:r>
                      <w:r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3C21EB"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陽子　ｱﾄﾞﾚｽ： </w:t>
                      </w:r>
                      <w:hyperlink r:id="rId13" w:history="1">
                        <w:r w:rsidR="003C21EB" w:rsidRPr="007C25AC">
                          <w:rPr>
                            <w:rStyle w:val="a5"/>
                            <w:rFonts w:ascii="ＭＳ Ｐゴシック" w:eastAsia="ＭＳ Ｐゴシック" w:hAnsi="ＭＳ Ｐゴシック" w:cs="Segoe UI Symbo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y-nisino@pd6.so-net.ne.jp</w:t>
                        </w:r>
                      </w:hyperlink>
                      <w:r w:rsidR="003C21EB"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C4CA3" w:rsidRPr="007C25AC" w:rsidRDefault="00AC4CA3" w:rsidP="003C21EB">
                      <w:pPr>
                        <w:spacing w:line="340" w:lineRule="exact"/>
                        <w:ind w:firstLineChars="100" w:firstLine="228"/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C25AC"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 xml:space="preserve">　　　　　　　　</w:t>
                      </w:r>
                      <w:r w:rsid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7C25AC"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  <w:t xml:space="preserve">☎　</w:t>
                      </w:r>
                      <w:r w:rsid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>090-8432-8593</w:t>
                      </w:r>
                    </w:p>
                    <w:p w:rsidR="003C21EB" w:rsidRPr="007C25AC" w:rsidRDefault="003C21EB" w:rsidP="003C21EB">
                      <w:pPr>
                        <w:ind w:firstLineChars="100" w:firstLine="228"/>
                        <w:rPr>
                          <w:rFonts w:ascii="ＭＳ Ｐゴシック" w:eastAsia="ＭＳ Ｐゴシック" w:hAnsi="ＭＳ Ｐゴシック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7C25AC">
                        <w:rPr>
                          <w:rFonts w:ascii="ＭＳ Ｐゴシック" w:eastAsia="ＭＳ Ｐゴシック" w:hAnsi="ＭＳ Ｐゴシック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46548E" w:rsidRPr="007C25AC" w:rsidRDefault="0046548E" w:rsidP="008477A6">
      <w:pPr>
        <w:spacing w:line="300" w:lineRule="exact"/>
        <w:rPr>
          <w:rFonts w:ascii="AR丸ゴシック体M" w:eastAsia="AR丸ゴシック体M" w:hAnsi="ＭＳ Ｐゴシック" w:cs="Segoe UI Symbol"/>
          <w:sz w:val="28"/>
          <w:szCs w:val="24"/>
        </w:rPr>
      </w:pPr>
    </w:p>
    <w:p w:rsidR="0046548E" w:rsidRPr="007C25AC" w:rsidRDefault="007C25AC" w:rsidP="0046548E">
      <w:pPr>
        <w:spacing w:line="360" w:lineRule="exact"/>
        <w:rPr>
          <w:rFonts w:ascii="AR丸ゴシック体M" w:eastAsia="AR丸ゴシック体M" w:hAnsi="ＭＳ Ｐゴシック" w:cs="Segoe UI Symbol"/>
          <w:sz w:val="24"/>
          <w:szCs w:val="24"/>
        </w:rPr>
      </w:pPr>
      <w:r w:rsidRPr="007C25AC">
        <w:rPr>
          <w:rFonts w:ascii="AR丸ゴシック体M" w:eastAsia="AR丸ゴシック体M" w:hint="eastAsia"/>
          <w:noProof/>
        </w:rPr>
        <w:drawing>
          <wp:anchor distT="0" distB="0" distL="114300" distR="114300" simplePos="0" relativeHeight="251676672" behindDoc="0" locked="0" layoutInCell="1" allowOverlap="1" wp14:anchorId="6C0548E7" wp14:editId="21CAB590">
            <wp:simplePos x="0" y="0"/>
            <wp:positionH relativeFrom="column">
              <wp:posOffset>649058</wp:posOffset>
            </wp:positionH>
            <wp:positionV relativeFrom="paragraph">
              <wp:posOffset>173355</wp:posOffset>
            </wp:positionV>
            <wp:extent cx="1381125" cy="1034957"/>
            <wp:effectExtent l="0" t="0" r="0" b="0"/>
            <wp:wrapNone/>
            <wp:docPr id="7" name="図 7" descr="C:\Users\留里子\AppData\Local\Temp\Temp1_aisatsu_dansei02.zip\aisatsu_dansei02\aisatsu_boun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留里子\AppData\Local\Temp\Temp1_aisatsu_dansei02.zip\aisatsu_dansei02\aisatsu_bouning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EB" w:rsidRPr="007C25AC" w:rsidRDefault="003C21EB" w:rsidP="003C21EB">
      <w:pPr>
        <w:spacing w:line="300" w:lineRule="exact"/>
        <w:rPr>
          <w:rFonts w:ascii="AR丸ゴシック体M" w:eastAsia="AR丸ゴシック体M" w:hAnsi="ＭＳ Ｐゴシック" w:cs="Segoe UI Symbol"/>
          <w:sz w:val="24"/>
          <w:szCs w:val="24"/>
        </w:rPr>
      </w:pPr>
    </w:p>
    <w:p w:rsidR="003C21EB" w:rsidRPr="007C25AC" w:rsidRDefault="003C21EB" w:rsidP="00820843">
      <w:pPr>
        <w:spacing w:line="400" w:lineRule="exact"/>
        <w:ind w:rightChars="1" w:right="2"/>
        <w:rPr>
          <w:rFonts w:ascii="AR丸ゴシック体M" w:eastAsia="AR丸ゴシック体M" w:hAnsi="ＭＳ Ｐゴシック" w:cs="Segoe UI Symbol"/>
          <w:sz w:val="24"/>
          <w:szCs w:val="24"/>
        </w:rPr>
      </w:pPr>
    </w:p>
    <w:sectPr w:rsidR="003C21EB" w:rsidRPr="007C25AC" w:rsidSect="00A6375D">
      <w:type w:val="continuous"/>
      <w:pgSz w:w="11907" w:h="16840" w:code="9"/>
      <w:pgMar w:top="1440" w:right="1080" w:bottom="1440" w:left="1080" w:header="851" w:footer="992" w:gutter="0"/>
      <w:cols w:sep="1" w:space="1456"/>
      <w:docGrid w:type="linesAndChars" w:linePitch="291" w:charSpace="-2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26" w:rsidRDefault="00CC1026" w:rsidP="00820843">
      <w:r>
        <w:separator/>
      </w:r>
    </w:p>
  </w:endnote>
  <w:endnote w:type="continuationSeparator" w:id="0">
    <w:p w:rsidR="00CC1026" w:rsidRDefault="00CC1026" w:rsidP="0082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26" w:rsidRDefault="00CC1026" w:rsidP="00820843">
      <w:r>
        <w:separator/>
      </w:r>
    </w:p>
  </w:footnote>
  <w:footnote w:type="continuationSeparator" w:id="0">
    <w:p w:rsidR="00CC1026" w:rsidRDefault="00CC1026" w:rsidP="0082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847"/>
    <w:multiLevelType w:val="hybridMultilevel"/>
    <w:tmpl w:val="3BFC83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7E12A6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Segoe UI Symbol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3096F"/>
    <w:multiLevelType w:val="hybridMultilevel"/>
    <w:tmpl w:val="6074CD36"/>
    <w:lvl w:ilvl="0" w:tplc="B5A04E7C">
      <w:start w:val="1"/>
      <w:numFmt w:val="decimalEnclosedCircle"/>
      <w:lvlText w:val="%1"/>
      <w:lvlJc w:val="left"/>
      <w:pPr>
        <w:ind w:left="1647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</w:lvl>
  </w:abstractNum>
  <w:abstractNum w:abstractNumId="2" w15:restartNumberingAfterBreak="0">
    <w:nsid w:val="37FD1CF3"/>
    <w:multiLevelType w:val="hybridMultilevel"/>
    <w:tmpl w:val="94002B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A83673"/>
    <w:multiLevelType w:val="hybridMultilevel"/>
    <w:tmpl w:val="A254EB3C"/>
    <w:lvl w:ilvl="0" w:tplc="8CAAB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8B479A"/>
    <w:multiLevelType w:val="hybridMultilevel"/>
    <w:tmpl w:val="3F74B418"/>
    <w:lvl w:ilvl="0" w:tplc="0409000B">
      <w:start w:val="1"/>
      <w:numFmt w:val="bullet"/>
      <w:lvlText w:val="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5" w15:restartNumberingAfterBreak="0">
    <w:nsid w:val="57674669"/>
    <w:multiLevelType w:val="multilevel"/>
    <w:tmpl w:val="C970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F6495"/>
    <w:multiLevelType w:val="hybridMultilevel"/>
    <w:tmpl w:val="D5D4C1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153FA5"/>
    <w:multiLevelType w:val="hybridMultilevel"/>
    <w:tmpl w:val="CEFE760E"/>
    <w:lvl w:ilvl="0" w:tplc="0409000B">
      <w:start w:val="1"/>
      <w:numFmt w:val="bullet"/>
      <w:lvlText w:val="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gutterAtTop/>
  <w:defaultTabStop w:val="840"/>
  <w:drawingGridHorizontalSpacing w:val="9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0"/>
    <w:rsid w:val="00030C48"/>
    <w:rsid w:val="00045301"/>
    <w:rsid w:val="00074150"/>
    <w:rsid w:val="00084828"/>
    <w:rsid w:val="00093559"/>
    <w:rsid w:val="000A3612"/>
    <w:rsid w:val="000C2298"/>
    <w:rsid w:val="000D15C5"/>
    <w:rsid w:val="000F7593"/>
    <w:rsid w:val="001068B7"/>
    <w:rsid w:val="00112D2B"/>
    <w:rsid w:val="00116525"/>
    <w:rsid w:val="00125817"/>
    <w:rsid w:val="00155BE7"/>
    <w:rsid w:val="001572A8"/>
    <w:rsid w:val="0016001C"/>
    <w:rsid w:val="00171F48"/>
    <w:rsid w:val="001C0650"/>
    <w:rsid w:val="001C5E4C"/>
    <w:rsid w:val="001D0642"/>
    <w:rsid w:val="001D0929"/>
    <w:rsid w:val="002036DC"/>
    <w:rsid w:val="00254D04"/>
    <w:rsid w:val="002654C9"/>
    <w:rsid w:val="00265B2A"/>
    <w:rsid w:val="00266689"/>
    <w:rsid w:val="002B244E"/>
    <w:rsid w:val="00312E81"/>
    <w:rsid w:val="00322443"/>
    <w:rsid w:val="0032641D"/>
    <w:rsid w:val="00330AC4"/>
    <w:rsid w:val="00335A8E"/>
    <w:rsid w:val="0035034B"/>
    <w:rsid w:val="0035137F"/>
    <w:rsid w:val="0036126E"/>
    <w:rsid w:val="00361328"/>
    <w:rsid w:val="00375F9C"/>
    <w:rsid w:val="00380276"/>
    <w:rsid w:val="003A7592"/>
    <w:rsid w:val="003B6960"/>
    <w:rsid w:val="003C21EB"/>
    <w:rsid w:val="003C2E84"/>
    <w:rsid w:val="003C7F36"/>
    <w:rsid w:val="003E2D8F"/>
    <w:rsid w:val="00402C22"/>
    <w:rsid w:val="0042428F"/>
    <w:rsid w:val="00424B8E"/>
    <w:rsid w:val="00427F19"/>
    <w:rsid w:val="0043408E"/>
    <w:rsid w:val="00436FEF"/>
    <w:rsid w:val="00443185"/>
    <w:rsid w:val="00447138"/>
    <w:rsid w:val="00455D18"/>
    <w:rsid w:val="004652F5"/>
    <w:rsid w:val="0046548E"/>
    <w:rsid w:val="00467BFE"/>
    <w:rsid w:val="005009FE"/>
    <w:rsid w:val="005031D1"/>
    <w:rsid w:val="0051080A"/>
    <w:rsid w:val="00523AE2"/>
    <w:rsid w:val="005548ED"/>
    <w:rsid w:val="00560431"/>
    <w:rsid w:val="00564F85"/>
    <w:rsid w:val="00570A30"/>
    <w:rsid w:val="005802C2"/>
    <w:rsid w:val="00583A0F"/>
    <w:rsid w:val="005C498E"/>
    <w:rsid w:val="005D043A"/>
    <w:rsid w:val="005F4D49"/>
    <w:rsid w:val="006002A7"/>
    <w:rsid w:val="0060065D"/>
    <w:rsid w:val="00601A95"/>
    <w:rsid w:val="00630D99"/>
    <w:rsid w:val="0064546D"/>
    <w:rsid w:val="00661DFD"/>
    <w:rsid w:val="00670948"/>
    <w:rsid w:val="0069067D"/>
    <w:rsid w:val="0069244E"/>
    <w:rsid w:val="0069610B"/>
    <w:rsid w:val="006B20FA"/>
    <w:rsid w:val="006B3292"/>
    <w:rsid w:val="006B76D3"/>
    <w:rsid w:val="006B7988"/>
    <w:rsid w:val="006D09DF"/>
    <w:rsid w:val="006E1C1D"/>
    <w:rsid w:val="007138A5"/>
    <w:rsid w:val="007153F4"/>
    <w:rsid w:val="00730247"/>
    <w:rsid w:val="007408C6"/>
    <w:rsid w:val="00743267"/>
    <w:rsid w:val="00745DE0"/>
    <w:rsid w:val="007633BA"/>
    <w:rsid w:val="00764781"/>
    <w:rsid w:val="0076561B"/>
    <w:rsid w:val="00782706"/>
    <w:rsid w:val="00787E25"/>
    <w:rsid w:val="00792F7B"/>
    <w:rsid w:val="007A78FE"/>
    <w:rsid w:val="007B5BDF"/>
    <w:rsid w:val="007C25AC"/>
    <w:rsid w:val="007C2FBB"/>
    <w:rsid w:val="007C4CCF"/>
    <w:rsid w:val="007D50EC"/>
    <w:rsid w:val="007E77F5"/>
    <w:rsid w:val="00806CF2"/>
    <w:rsid w:val="00820843"/>
    <w:rsid w:val="00823D6A"/>
    <w:rsid w:val="008243DF"/>
    <w:rsid w:val="0082587E"/>
    <w:rsid w:val="008311DB"/>
    <w:rsid w:val="00840EA6"/>
    <w:rsid w:val="00843F4C"/>
    <w:rsid w:val="008477A6"/>
    <w:rsid w:val="00867064"/>
    <w:rsid w:val="0087466C"/>
    <w:rsid w:val="00877552"/>
    <w:rsid w:val="00877CD1"/>
    <w:rsid w:val="00892A2A"/>
    <w:rsid w:val="008D54BF"/>
    <w:rsid w:val="008E4387"/>
    <w:rsid w:val="008E4B27"/>
    <w:rsid w:val="008E53F9"/>
    <w:rsid w:val="0090464F"/>
    <w:rsid w:val="0093510B"/>
    <w:rsid w:val="00954A2C"/>
    <w:rsid w:val="009B05E5"/>
    <w:rsid w:val="009B4B90"/>
    <w:rsid w:val="009E76CF"/>
    <w:rsid w:val="00A629DF"/>
    <w:rsid w:val="00A6375D"/>
    <w:rsid w:val="00A6611B"/>
    <w:rsid w:val="00AA6D81"/>
    <w:rsid w:val="00AB2D50"/>
    <w:rsid w:val="00AC4CA3"/>
    <w:rsid w:val="00AC52D9"/>
    <w:rsid w:val="00AD70E1"/>
    <w:rsid w:val="00B13461"/>
    <w:rsid w:val="00B65E49"/>
    <w:rsid w:val="00B91ACB"/>
    <w:rsid w:val="00B95A8F"/>
    <w:rsid w:val="00BB1D19"/>
    <w:rsid w:val="00BD267E"/>
    <w:rsid w:val="00BD45FF"/>
    <w:rsid w:val="00BE3D89"/>
    <w:rsid w:val="00C15C6E"/>
    <w:rsid w:val="00C43D8F"/>
    <w:rsid w:val="00C443B8"/>
    <w:rsid w:val="00C60405"/>
    <w:rsid w:val="00C712BB"/>
    <w:rsid w:val="00C81EB0"/>
    <w:rsid w:val="00CA151E"/>
    <w:rsid w:val="00CA51A1"/>
    <w:rsid w:val="00CC1026"/>
    <w:rsid w:val="00D0680E"/>
    <w:rsid w:val="00D10783"/>
    <w:rsid w:val="00D2453B"/>
    <w:rsid w:val="00D30308"/>
    <w:rsid w:val="00D32D7A"/>
    <w:rsid w:val="00D33EF3"/>
    <w:rsid w:val="00D40A56"/>
    <w:rsid w:val="00D45C94"/>
    <w:rsid w:val="00D65902"/>
    <w:rsid w:val="00D72B7D"/>
    <w:rsid w:val="00D87339"/>
    <w:rsid w:val="00D90680"/>
    <w:rsid w:val="00D90A4C"/>
    <w:rsid w:val="00DA112A"/>
    <w:rsid w:val="00DA5E19"/>
    <w:rsid w:val="00DA7031"/>
    <w:rsid w:val="00DA779F"/>
    <w:rsid w:val="00DA7A84"/>
    <w:rsid w:val="00DB23EC"/>
    <w:rsid w:val="00DC40DB"/>
    <w:rsid w:val="00DE1AC4"/>
    <w:rsid w:val="00E139ED"/>
    <w:rsid w:val="00E15A2A"/>
    <w:rsid w:val="00E500E2"/>
    <w:rsid w:val="00E545C0"/>
    <w:rsid w:val="00E800A9"/>
    <w:rsid w:val="00E95F26"/>
    <w:rsid w:val="00EC614F"/>
    <w:rsid w:val="00F036D9"/>
    <w:rsid w:val="00F35079"/>
    <w:rsid w:val="00F6250C"/>
    <w:rsid w:val="00F64478"/>
    <w:rsid w:val="00F77D40"/>
    <w:rsid w:val="00F90CDE"/>
    <w:rsid w:val="00FA4CD8"/>
    <w:rsid w:val="00FD3628"/>
    <w:rsid w:val="00FE6701"/>
    <w:rsid w:val="00FE7AAA"/>
    <w:rsid w:val="00FF33E7"/>
    <w:rsid w:val="00FF56B1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9767A-D20B-4A7D-BC4D-F954F2D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A8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1346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843"/>
  </w:style>
  <w:style w:type="paragraph" w:styleId="a8">
    <w:name w:val="footer"/>
    <w:basedOn w:val="a"/>
    <w:link w:val="a9"/>
    <w:uiPriority w:val="99"/>
    <w:unhideWhenUsed/>
    <w:rsid w:val="00820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843"/>
  </w:style>
  <w:style w:type="paragraph" w:styleId="aa">
    <w:name w:val="List Paragraph"/>
    <w:basedOn w:val="a"/>
    <w:uiPriority w:val="34"/>
    <w:qFormat/>
    <w:rsid w:val="00C712BB"/>
    <w:pPr>
      <w:ind w:leftChars="400" w:left="840"/>
    </w:pPr>
  </w:style>
  <w:style w:type="table" w:styleId="ab">
    <w:name w:val="Table Grid"/>
    <w:basedOn w:val="a1"/>
    <w:uiPriority w:val="39"/>
    <w:rsid w:val="0020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zyousen.edogawa@gmail.com" TargetMode="External"/><Relationship Id="rId13" Type="http://schemas.openxmlformats.org/officeDocument/2006/relationships/hyperlink" Target="mailto:y-nisino@pd6.so-net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-nisino@pd6.so-net.ne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石倉留里子</dc:creator>
  <cp:keywords/>
  <dc:description/>
  <cp:lastModifiedBy>石倉留里子</cp:lastModifiedBy>
  <cp:revision>34</cp:revision>
  <cp:lastPrinted>2017-03-25T10:51:00Z</cp:lastPrinted>
  <dcterms:created xsi:type="dcterms:W3CDTF">2017-02-04T08:17:00Z</dcterms:created>
  <dcterms:modified xsi:type="dcterms:W3CDTF">2017-04-09T12:55:00Z</dcterms:modified>
</cp:coreProperties>
</file>